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3D56" w14:textId="3197699E" w:rsidR="006A4E05" w:rsidRPr="00862EB8" w:rsidRDefault="006C0369" w:rsidP="006A4E05">
      <w:pPr>
        <w:rPr>
          <w:b/>
          <w:bCs/>
          <w:sz w:val="20"/>
          <w:szCs w:val="20"/>
        </w:rPr>
      </w:pPr>
      <w:bookmarkStart w:id="0" w:name="_Hlk70702876"/>
      <w:r w:rsidRPr="00862EB8">
        <w:rPr>
          <w:b/>
          <w:bCs/>
          <w:sz w:val="20"/>
          <w:szCs w:val="20"/>
        </w:rPr>
        <w:t>Format (voorzet)</w:t>
      </w:r>
      <w:r w:rsidR="00C36B6E" w:rsidRPr="00862EB8">
        <w:rPr>
          <w:b/>
          <w:bCs/>
          <w:sz w:val="20"/>
          <w:szCs w:val="20"/>
        </w:rPr>
        <w:t xml:space="preserve"> </w:t>
      </w:r>
      <w:r w:rsidR="00F172D6">
        <w:rPr>
          <w:b/>
          <w:bCs/>
          <w:sz w:val="20"/>
          <w:szCs w:val="20"/>
        </w:rPr>
        <w:t xml:space="preserve">reactie op </w:t>
      </w:r>
      <w:r w:rsidR="00BB5921">
        <w:rPr>
          <w:b/>
          <w:bCs/>
          <w:sz w:val="20"/>
          <w:szCs w:val="20"/>
        </w:rPr>
        <w:t>informatiebijeenkomst 20 april 2021</w:t>
      </w:r>
      <w:r w:rsidRPr="00862EB8">
        <w:rPr>
          <w:b/>
          <w:bCs/>
          <w:sz w:val="20"/>
          <w:szCs w:val="20"/>
        </w:rPr>
        <w:t xml:space="preserve"> </w:t>
      </w:r>
      <w:r w:rsidR="00BB5921">
        <w:rPr>
          <w:b/>
          <w:bCs/>
          <w:sz w:val="20"/>
          <w:szCs w:val="20"/>
        </w:rPr>
        <w:t>‘</w:t>
      </w:r>
      <w:r w:rsidRPr="00862EB8">
        <w:rPr>
          <w:b/>
          <w:bCs/>
          <w:sz w:val="20"/>
          <w:szCs w:val="20"/>
        </w:rPr>
        <w:t>plan</w:t>
      </w:r>
      <w:r w:rsidR="006A4E05" w:rsidRPr="00862EB8">
        <w:rPr>
          <w:b/>
          <w:bCs/>
          <w:sz w:val="20"/>
          <w:szCs w:val="20"/>
        </w:rPr>
        <w:t xml:space="preserve"> Eleanor Rooseveltlaan 2-29</w:t>
      </w:r>
      <w:r w:rsidR="00C07CD5" w:rsidRPr="00862EB8">
        <w:rPr>
          <w:b/>
          <w:bCs/>
          <w:sz w:val="20"/>
          <w:szCs w:val="20"/>
        </w:rPr>
        <w:t>’</w:t>
      </w:r>
    </w:p>
    <w:p w14:paraId="15E15F5F" w14:textId="09874EF4" w:rsidR="006A4E05" w:rsidRPr="00862EB8" w:rsidRDefault="007E7D4A" w:rsidP="006A4E05">
      <w:pPr>
        <w:pStyle w:val="Lijstalinea"/>
        <w:numPr>
          <w:ilvl w:val="0"/>
          <w:numId w:val="2"/>
        </w:numPr>
        <w:rPr>
          <w:b/>
          <w:bCs/>
          <w:sz w:val="20"/>
          <w:szCs w:val="20"/>
        </w:rPr>
      </w:pPr>
      <w:r w:rsidRPr="00862EB8">
        <w:rPr>
          <w:b/>
          <w:bCs/>
          <w:sz w:val="20"/>
          <w:szCs w:val="20"/>
        </w:rPr>
        <w:t>De informatiebijeenkomst van 20 april</w:t>
      </w:r>
    </w:p>
    <w:p w14:paraId="4418807A" w14:textId="30CDEBE2" w:rsidR="00E92E10" w:rsidRPr="00E92E10" w:rsidRDefault="00B8500F" w:rsidP="00D17A1D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Dit was het eerste </w:t>
      </w:r>
      <w:r w:rsidR="008E5176">
        <w:rPr>
          <w:sz w:val="20"/>
          <w:szCs w:val="20"/>
        </w:rPr>
        <w:t>‘</w:t>
      </w:r>
      <w:r>
        <w:rPr>
          <w:sz w:val="20"/>
          <w:szCs w:val="20"/>
        </w:rPr>
        <w:t>participatiemoment</w:t>
      </w:r>
      <w:r w:rsidR="008E5176">
        <w:rPr>
          <w:sz w:val="20"/>
          <w:szCs w:val="20"/>
        </w:rPr>
        <w:t xml:space="preserve"> met omwonenden’</w:t>
      </w:r>
      <w:r>
        <w:rPr>
          <w:sz w:val="20"/>
          <w:szCs w:val="20"/>
        </w:rPr>
        <w:t xml:space="preserve"> sinds</w:t>
      </w:r>
      <w:r w:rsidR="008E5176">
        <w:rPr>
          <w:sz w:val="20"/>
          <w:szCs w:val="20"/>
        </w:rPr>
        <w:t xml:space="preserve"> het besluit over het kavelpaspoort van de gemeente op </w:t>
      </w:r>
      <w:r>
        <w:rPr>
          <w:sz w:val="20"/>
          <w:szCs w:val="20"/>
        </w:rPr>
        <w:t xml:space="preserve"> 8 oktober 2018</w:t>
      </w:r>
      <w:r w:rsidR="004D34B2">
        <w:rPr>
          <w:sz w:val="20"/>
          <w:szCs w:val="20"/>
        </w:rPr>
        <w:t xml:space="preserve">. </w:t>
      </w:r>
      <w:r w:rsidR="004D34B2" w:rsidRPr="008C3904">
        <w:rPr>
          <w:sz w:val="20"/>
          <w:szCs w:val="20"/>
        </w:rPr>
        <w:t>Uit dit besluit het volgende (citaat):</w:t>
      </w:r>
      <w:r w:rsidR="004D34B2" w:rsidRPr="008C3904">
        <w:rPr>
          <w:sz w:val="20"/>
          <w:szCs w:val="20"/>
        </w:rPr>
        <w:br/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8296"/>
      </w:tblGrid>
      <w:tr w:rsidR="00E92E10" w14:paraId="12BBCAB8" w14:textId="77777777" w:rsidTr="00E92E10">
        <w:trPr>
          <w:trHeight w:val="2203"/>
        </w:trPr>
        <w:tc>
          <w:tcPr>
            <w:tcW w:w="9062" w:type="dxa"/>
          </w:tcPr>
          <w:p w14:paraId="13B905BF" w14:textId="7A3D0719" w:rsidR="00E92E10" w:rsidRDefault="00E92E10" w:rsidP="00E92E10">
            <w:pPr>
              <w:pStyle w:val="Lijstalinea"/>
              <w:ind w:left="0"/>
              <w:rPr>
                <w:b/>
                <w:bCs/>
                <w:color w:val="002060"/>
                <w:sz w:val="18"/>
                <w:szCs w:val="18"/>
              </w:rPr>
            </w:pPr>
            <w:r w:rsidRPr="008C3904">
              <w:rPr>
                <w:i/>
                <w:iCs/>
                <w:sz w:val="20"/>
                <w:szCs w:val="20"/>
              </w:rPr>
              <w:t>Voor de locaties de volgende uitgangspunten te hanteren voor de samenspraak;</w:t>
            </w:r>
          </w:p>
          <w:p w14:paraId="6C46FBF6" w14:textId="77777777" w:rsidR="00E92E10" w:rsidRDefault="00E92E10" w:rsidP="00E92E10">
            <w:pPr>
              <w:pStyle w:val="Lijstalinea"/>
              <w:ind w:left="0"/>
              <w:rPr>
                <w:b/>
                <w:bCs/>
                <w:color w:val="002060"/>
                <w:sz w:val="18"/>
                <w:szCs w:val="18"/>
              </w:rPr>
            </w:pPr>
          </w:p>
          <w:p w14:paraId="7BA585E4" w14:textId="77777777" w:rsidR="00E92E10" w:rsidRDefault="00E92E10" w:rsidP="00E92E10">
            <w:pPr>
              <w:pStyle w:val="Lijstalinea"/>
              <w:ind w:left="0"/>
              <w:rPr>
                <w:b/>
                <w:bCs/>
                <w:color w:val="002060"/>
                <w:sz w:val="18"/>
                <w:szCs w:val="18"/>
              </w:rPr>
            </w:pPr>
            <w:r w:rsidRPr="00E92E10">
              <w:rPr>
                <w:b/>
                <w:bCs/>
                <w:color w:val="002060"/>
                <w:sz w:val="18"/>
                <w:szCs w:val="18"/>
              </w:rPr>
              <w:t xml:space="preserve">-Omwonenden van bovenstaande woningbouwlocaties te informeren </w:t>
            </w:r>
          </w:p>
          <w:p w14:paraId="5E022113" w14:textId="6F8CDC45" w:rsidR="00E92E10" w:rsidRDefault="00E92E10" w:rsidP="00E92E10">
            <w:pPr>
              <w:pStyle w:val="Lijstalinea"/>
              <w:ind w:left="0"/>
              <w:rPr>
                <w:i/>
                <w:iCs/>
                <w:sz w:val="20"/>
                <w:szCs w:val="20"/>
              </w:rPr>
            </w:pPr>
            <w:r w:rsidRPr="00E92E10">
              <w:rPr>
                <w:b/>
                <w:bCs/>
                <w:color w:val="002060"/>
                <w:sz w:val="18"/>
                <w:szCs w:val="18"/>
              </w:rPr>
              <w:t>over de in dit raadsbesluit opgenomen uitgangspunten;</w:t>
            </w:r>
            <w:r w:rsidRPr="00E92E10">
              <w:rPr>
                <w:color w:val="002060"/>
                <w:sz w:val="18"/>
                <w:szCs w:val="18"/>
              </w:rPr>
              <w:t xml:space="preserve"> </w:t>
            </w:r>
            <w:r>
              <w:rPr>
                <w:color w:val="002060"/>
                <w:sz w:val="18"/>
                <w:szCs w:val="18"/>
              </w:rPr>
              <w:br/>
            </w:r>
            <w:r w:rsidRPr="00E92E10">
              <w:rPr>
                <w:color w:val="002060"/>
                <w:sz w:val="18"/>
                <w:szCs w:val="18"/>
              </w:rPr>
              <w:br/>
            </w:r>
            <w:r w:rsidRPr="00E92E10">
              <w:rPr>
                <w:b/>
                <w:bCs/>
                <w:color w:val="002060"/>
                <w:sz w:val="18"/>
                <w:szCs w:val="18"/>
              </w:rPr>
              <w:t xml:space="preserve">-Omwonenden en geïnteresseerde kopers en/of huurders te raadplegen </w:t>
            </w:r>
            <w:r>
              <w:rPr>
                <w:b/>
                <w:bCs/>
                <w:color w:val="002060"/>
                <w:sz w:val="18"/>
                <w:szCs w:val="18"/>
              </w:rPr>
              <w:br/>
            </w:r>
            <w:r w:rsidRPr="00E92E10">
              <w:rPr>
                <w:b/>
                <w:bCs/>
                <w:color w:val="002060"/>
                <w:sz w:val="18"/>
                <w:szCs w:val="18"/>
              </w:rPr>
              <w:t>over de concrete invulling en uitwerking van de locatie;</w:t>
            </w:r>
            <w:r w:rsidRPr="00E92E10">
              <w:rPr>
                <w:color w:val="002060"/>
                <w:sz w:val="18"/>
                <w:szCs w:val="18"/>
              </w:rPr>
              <w:t xml:space="preserve"> </w:t>
            </w:r>
            <w:r>
              <w:rPr>
                <w:color w:val="002060"/>
                <w:sz w:val="18"/>
                <w:szCs w:val="18"/>
              </w:rPr>
              <w:br/>
            </w:r>
            <w:r w:rsidRPr="00E92E10">
              <w:rPr>
                <w:color w:val="002060"/>
                <w:sz w:val="18"/>
                <w:szCs w:val="18"/>
              </w:rPr>
              <w:br/>
            </w:r>
            <w:r w:rsidRPr="00E92E10">
              <w:rPr>
                <w:b/>
                <w:bCs/>
                <w:color w:val="002060"/>
                <w:sz w:val="18"/>
                <w:szCs w:val="18"/>
              </w:rPr>
              <w:t>-Te streven naar een zorgvuldige en evenwichtige belangenafweging tussen beide groepen;</w:t>
            </w:r>
          </w:p>
        </w:tc>
      </w:tr>
    </w:tbl>
    <w:p w14:paraId="3A356D76" w14:textId="155DC5CC" w:rsidR="00B8500F" w:rsidRDefault="004D34B2" w:rsidP="00E92E10">
      <w:pPr>
        <w:pStyle w:val="Lijstalinea"/>
        <w:ind w:left="1440"/>
        <w:rPr>
          <w:sz w:val="20"/>
          <w:szCs w:val="20"/>
        </w:rPr>
      </w:pPr>
      <w:r w:rsidRPr="008C3904">
        <w:rPr>
          <w:i/>
          <w:iCs/>
          <w:sz w:val="20"/>
          <w:szCs w:val="20"/>
        </w:rPr>
        <w:br/>
      </w:r>
      <w:r w:rsidR="00833BA3" w:rsidRPr="00E92E10">
        <w:rPr>
          <w:sz w:val="18"/>
          <w:szCs w:val="18"/>
        </w:rPr>
        <w:t xml:space="preserve">Alle drie deze uitgangspunten zijn </w:t>
      </w:r>
      <w:r w:rsidR="00737668" w:rsidRPr="00E92E10">
        <w:rPr>
          <w:sz w:val="18"/>
          <w:szCs w:val="18"/>
        </w:rPr>
        <w:t>in dit project met voeten getreden.</w:t>
      </w:r>
      <w:r w:rsidR="00737668" w:rsidRPr="00E92E10">
        <w:rPr>
          <w:i/>
          <w:iCs/>
          <w:sz w:val="20"/>
          <w:szCs w:val="20"/>
        </w:rPr>
        <w:t xml:space="preserve"> </w:t>
      </w:r>
      <w:r w:rsidR="00B224B5">
        <w:rPr>
          <w:i/>
          <w:iCs/>
          <w:color w:val="002060"/>
          <w:sz w:val="20"/>
          <w:szCs w:val="20"/>
        </w:rPr>
        <w:br/>
      </w:r>
    </w:p>
    <w:p w14:paraId="53670A44" w14:textId="763A361A" w:rsidR="006A4E05" w:rsidRDefault="00B23D50" w:rsidP="00A2598D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-Inloggen bleek lastig</w:t>
      </w:r>
      <w:r>
        <w:rPr>
          <w:sz w:val="20"/>
          <w:szCs w:val="20"/>
        </w:rPr>
        <w:br/>
        <w:t>-</w:t>
      </w:r>
      <w:r w:rsidR="00C92DA7" w:rsidRPr="00FE15D8">
        <w:rPr>
          <w:sz w:val="20"/>
          <w:szCs w:val="20"/>
        </w:rPr>
        <w:t>Veel buurtgenoten hebben meeting noodgedwongen gemist</w:t>
      </w:r>
      <w:r>
        <w:rPr>
          <w:sz w:val="20"/>
          <w:szCs w:val="20"/>
        </w:rPr>
        <w:br/>
        <w:t>-Nauwelijks ingegaan op de gestelde vragen</w:t>
      </w:r>
      <w:r w:rsidR="00001957">
        <w:rPr>
          <w:sz w:val="20"/>
          <w:szCs w:val="20"/>
        </w:rPr>
        <w:br/>
        <w:t xml:space="preserve">-Van </w:t>
      </w:r>
      <w:r w:rsidR="00595CA3" w:rsidRPr="00FE15D8">
        <w:rPr>
          <w:sz w:val="20"/>
          <w:szCs w:val="20"/>
        </w:rPr>
        <w:t>participatie was geen sprake</w:t>
      </w:r>
      <w:r w:rsidR="00001957">
        <w:rPr>
          <w:sz w:val="20"/>
          <w:szCs w:val="20"/>
        </w:rPr>
        <w:t>, he</w:t>
      </w:r>
      <w:r w:rsidR="00595CA3" w:rsidRPr="00FE15D8">
        <w:rPr>
          <w:sz w:val="20"/>
          <w:szCs w:val="20"/>
        </w:rPr>
        <w:t xml:space="preserve">t was een </w:t>
      </w:r>
      <w:r w:rsidR="006E1ED5" w:rsidRPr="00FE15D8">
        <w:rPr>
          <w:sz w:val="20"/>
          <w:szCs w:val="20"/>
        </w:rPr>
        <w:t xml:space="preserve">eenzijdige </w:t>
      </w:r>
      <w:r w:rsidR="00001957">
        <w:rPr>
          <w:sz w:val="20"/>
          <w:szCs w:val="20"/>
        </w:rPr>
        <w:t>b</w:t>
      </w:r>
      <w:r w:rsidR="006E1ED5" w:rsidRPr="00FE15D8">
        <w:rPr>
          <w:sz w:val="20"/>
          <w:szCs w:val="20"/>
        </w:rPr>
        <w:t>ijeenkomst</w:t>
      </w:r>
      <w:r w:rsidR="00001957">
        <w:rPr>
          <w:sz w:val="20"/>
          <w:szCs w:val="20"/>
        </w:rPr>
        <w:t xml:space="preserve"> (zenden)</w:t>
      </w:r>
      <w:r w:rsidR="00595CA3" w:rsidRPr="00FE15D8">
        <w:rPr>
          <w:sz w:val="20"/>
          <w:szCs w:val="20"/>
        </w:rPr>
        <w:t>.</w:t>
      </w:r>
      <w:r w:rsidR="00001957">
        <w:rPr>
          <w:sz w:val="20"/>
          <w:szCs w:val="20"/>
        </w:rPr>
        <w:br/>
      </w:r>
    </w:p>
    <w:p w14:paraId="1916916E" w14:textId="21DBA128" w:rsidR="00B11C6F" w:rsidRPr="00DD7BA3" w:rsidRDefault="007E19FF" w:rsidP="002C4AF0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DD7BA3">
        <w:rPr>
          <w:sz w:val="20"/>
          <w:szCs w:val="20"/>
        </w:rPr>
        <w:t>De hele tendens is om omwonenden niet te informeren, informatie achter te houden</w:t>
      </w:r>
      <w:r w:rsidR="004A3A8B" w:rsidRPr="00DD7BA3">
        <w:rPr>
          <w:sz w:val="20"/>
          <w:szCs w:val="20"/>
        </w:rPr>
        <w:t xml:space="preserve">, </w:t>
      </w:r>
      <w:r w:rsidR="00226EE3" w:rsidRPr="00DD7BA3">
        <w:rPr>
          <w:sz w:val="20"/>
          <w:szCs w:val="20"/>
        </w:rPr>
        <w:t>slim te manipuleren</w:t>
      </w:r>
      <w:r w:rsidR="00BA1DE6">
        <w:rPr>
          <w:sz w:val="20"/>
          <w:szCs w:val="20"/>
        </w:rPr>
        <w:t xml:space="preserve"> zodat bewoners straks </w:t>
      </w:r>
      <w:r w:rsidR="00FC2072">
        <w:rPr>
          <w:sz w:val="20"/>
          <w:szCs w:val="20"/>
        </w:rPr>
        <w:t>met</w:t>
      </w:r>
      <w:r w:rsidR="00BA1DE6">
        <w:rPr>
          <w:sz w:val="20"/>
          <w:szCs w:val="20"/>
        </w:rPr>
        <w:t xml:space="preserve"> een onomkeerbaar feit worden geconfronteerd. </w:t>
      </w:r>
      <w:r w:rsidR="00DD7BA3">
        <w:rPr>
          <w:sz w:val="20"/>
          <w:szCs w:val="20"/>
        </w:rPr>
        <w:br/>
      </w:r>
    </w:p>
    <w:p w14:paraId="1927428E" w14:textId="59BE0B2F" w:rsidR="00CC7DEC" w:rsidRDefault="00B11C6F" w:rsidP="00B11C6F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CD3670">
        <w:rPr>
          <w:b/>
          <w:bCs/>
          <w:sz w:val="20"/>
          <w:szCs w:val="20"/>
        </w:rPr>
        <w:t xml:space="preserve">Zoetermeer, </w:t>
      </w:r>
      <w:r w:rsidR="00CD3670" w:rsidRPr="00CD3670">
        <w:rPr>
          <w:b/>
          <w:bCs/>
          <w:sz w:val="20"/>
          <w:szCs w:val="20"/>
        </w:rPr>
        <w:t xml:space="preserve">nu en in de toekomst een </w:t>
      </w:r>
      <w:r w:rsidRPr="00CD3670">
        <w:rPr>
          <w:b/>
          <w:bCs/>
          <w:sz w:val="20"/>
          <w:szCs w:val="20"/>
        </w:rPr>
        <w:t>prettige, groene en gezonde stad</w:t>
      </w:r>
      <w:r w:rsidR="00CD3670" w:rsidRPr="00CD3670">
        <w:rPr>
          <w:b/>
          <w:bCs/>
          <w:sz w:val="20"/>
          <w:szCs w:val="20"/>
        </w:rPr>
        <w:t>?</w:t>
      </w:r>
      <w:r w:rsidR="00CD3670" w:rsidRPr="00CD3670">
        <w:rPr>
          <w:b/>
          <w:bCs/>
          <w:sz w:val="20"/>
          <w:szCs w:val="20"/>
        </w:rPr>
        <w:br/>
      </w:r>
      <w:r w:rsidR="00D9128C">
        <w:rPr>
          <w:sz w:val="20"/>
          <w:szCs w:val="20"/>
        </w:rPr>
        <w:t xml:space="preserve">Deze kreet hanteert de gemeente Zoetermeer. </w:t>
      </w:r>
      <w:r w:rsidR="00F50F91">
        <w:rPr>
          <w:sz w:val="20"/>
          <w:szCs w:val="20"/>
        </w:rPr>
        <w:t xml:space="preserve">Is het een loze kreet? Want </w:t>
      </w:r>
      <w:r w:rsidR="00335FB9">
        <w:rPr>
          <w:sz w:val="20"/>
          <w:szCs w:val="20"/>
        </w:rPr>
        <w:t xml:space="preserve">met deze ‘kiloknallers’ waarin </w:t>
      </w:r>
      <w:r w:rsidR="0096311E">
        <w:rPr>
          <w:sz w:val="20"/>
          <w:szCs w:val="20"/>
        </w:rPr>
        <w:t>alleen het argument van ‘</w:t>
      </w:r>
      <w:r w:rsidR="00335FB9">
        <w:rPr>
          <w:sz w:val="20"/>
          <w:szCs w:val="20"/>
        </w:rPr>
        <w:t xml:space="preserve">veel </w:t>
      </w:r>
      <w:r w:rsidR="00FC2072">
        <w:rPr>
          <w:sz w:val="20"/>
          <w:szCs w:val="20"/>
        </w:rPr>
        <w:t xml:space="preserve">woningen </w:t>
      </w:r>
      <w:r w:rsidR="00335FB9">
        <w:rPr>
          <w:sz w:val="20"/>
          <w:szCs w:val="20"/>
        </w:rPr>
        <w:t>bouwen</w:t>
      </w:r>
      <w:r w:rsidR="00427C5A">
        <w:rPr>
          <w:sz w:val="20"/>
          <w:szCs w:val="20"/>
        </w:rPr>
        <w:t>’</w:t>
      </w:r>
      <w:r w:rsidR="00335FB9">
        <w:rPr>
          <w:sz w:val="20"/>
          <w:szCs w:val="20"/>
        </w:rPr>
        <w:t xml:space="preserve"> centraal staat, is dit natuurlijk </w:t>
      </w:r>
      <w:r w:rsidR="00427C5A">
        <w:rPr>
          <w:sz w:val="20"/>
          <w:szCs w:val="20"/>
        </w:rPr>
        <w:t xml:space="preserve">niets waard. </w:t>
      </w:r>
      <w:r w:rsidR="00335FB9">
        <w:rPr>
          <w:sz w:val="20"/>
          <w:szCs w:val="20"/>
        </w:rPr>
        <w:t xml:space="preserve"> </w:t>
      </w:r>
    </w:p>
    <w:p w14:paraId="51A720B9" w14:textId="77777777" w:rsidR="00603F4D" w:rsidRDefault="00CC7DEC" w:rsidP="00CC7DEC">
      <w:pPr>
        <w:pStyle w:val="Lijstalinea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noProof/>
        </w:rPr>
        <w:drawing>
          <wp:inline distT="0" distB="0" distL="0" distR="0" wp14:anchorId="6592965A" wp14:editId="4EE8BDCE">
            <wp:extent cx="4295775" cy="2496920"/>
            <wp:effectExtent l="0" t="0" r="0" b="0"/>
            <wp:docPr id="1" name="Afbeelding 1" descr="eleanor project 18 - Bestaande situatie met parkeerproblemen en beperkte groene ruimte en speelmogelijkh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anor project 18 - Bestaande situatie met parkeerproblemen en beperkte groene ruimte en speelmogelijkhe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931" cy="254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02A87" w14:textId="4FBE465B" w:rsidR="00B11C6F" w:rsidRDefault="00CC7DEC" w:rsidP="00CC7DEC">
      <w:pPr>
        <w:pStyle w:val="Lijstalinea"/>
        <w:rPr>
          <w:sz w:val="20"/>
          <w:szCs w:val="20"/>
        </w:rPr>
      </w:pPr>
      <w:r w:rsidRPr="007C7ED2">
        <w:rPr>
          <w:i/>
          <w:iCs/>
          <w:sz w:val="16"/>
          <w:szCs w:val="16"/>
        </w:rPr>
        <w:t>Op bijgaand plaatje zie je hoeveel gr</w:t>
      </w:r>
      <w:r w:rsidR="001749E8">
        <w:rPr>
          <w:i/>
          <w:iCs/>
          <w:sz w:val="16"/>
          <w:szCs w:val="16"/>
        </w:rPr>
        <w:t>oen</w:t>
      </w:r>
      <w:r w:rsidRPr="007C7ED2">
        <w:rPr>
          <w:i/>
          <w:iCs/>
          <w:sz w:val="16"/>
          <w:szCs w:val="16"/>
        </w:rPr>
        <w:t xml:space="preserve"> onze wijk telt. </w:t>
      </w:r>
      <w:r w:rsidR="008A0E54" w:rsidRPr="007C7ED2">
        <w:rPr>
          <w:i/>
          <w:iCs/>
          <w:sz w:val="16"/>
          <w:szCs w:val="16"/>
        </w:rPr>
        <w:t xml:space="preserve">Waarbij dit nog ingeperkt zal worden </w:t>
      </w:r>
      <w:r w:rsidR="00872B5B">
        <w:rPr>
          <w:i/>
          <w:iCs/>
          <w:sz w:val="16"/>
          <w:szCs w:val="16"/>
        </w:rPr>
        <w:t>en</w:t>
      </w:r>
      <w:r w:rsidR="008A0E54" w:rsidRPr="007C7ED2">
        <w:rPr>
          <w:i/>
          <w:iCs/>
          <w:sz w:val="16"/>
          <w:szCs w:val="16"/>
        </w:rPr>
        <w:t xml:space="preserve"> we de hoogte ingaan. Een tendens waar </w:t>
      </w:r>
      <w:r w:rsidR="00C35C5D">
        <w:rPr>
          <w:i/>
          <w:iCs/>
          <w:sz w:val="16"/>
          <w:szCs w:val="16"/>
        </w:rPr>
        <w:t>w</w:t>
      </w:r>
      <w:r w:rsidR="008A0E54" w:rsidRPr="007C7ED2">
        <w:rPr>
          <w:i/>
          <w:iCs/>
          <w:sz w:val="16"/>
          <w:szCs w:val="16"/>
        </w:rPr>
        <w:t xml:space="preserve">e in </w:t>
      </w:r>
      <w:proofErr w:type="spellStart"/>
      <w:r w:rsidR="008A0E54" w:rsidRPr="007C7ED2">
        <w:rPr>
          <w:i/>
          <w:iCs/>
          <w:sz w:val="16"/>
          <w:szCs w:val="16"/>
        </w:rPr>
        <w:t>Palenstein</w:t>
      </w:r>
      <w:proofErr w:type="spellEnd"/>
      <w:r w:rsidR="008A0E54" w:rsidRPr="007C7ED2">
        <w:rPr>
          <w:i/>
          <w:iCs/>
          <w:sz w:val="16"/>
          <w:szCs w:val="16"/>
        </w:rPr>
        <w:t xml:space="preserve"> juist vanaf zijn gestapt</w:t>
      </w:r>
      <w:r w:rsidR="00A24122" w:rsidRPr="007C7ED2">
        <w:rPr>
          <w:i/>
          <w:iCs/>
          <w:sz w:val="16"/>
          <w:szCs w:val="16"/>
        </w:rPr>
        <w:t xml:space="preserve"> met goede argumenten</w:t>
      </w:r>
      <w:r w:rsidR="007C7ED2">
        <w:rPr>
          <w:i/>
          <w:iCs/>
          <w:sz w:val="16"/>
          <w:szCs w:val="16"/>
        </w:rPr>
        <w:t xml:space="preserve"> gericht op leefbaarheid en duurzaamheid.</w:t>
      </w:r>
      <w:r w:rsidR="009A71C2">
        <w:rPr>
          <w:sz w:val="20"/>
          <w:szCs w:val="20"/>
        </w:rPr>
        <w:br/>
      </w:r>
      <w:r w:rsidR="009A71C2">
        <w:rPr>
          <w:sz w:val="20"/>
          <w:szCs w:val="20"/>
        </w:rPr>
        <w:br/>
      </w:r>
      <w:r w:rsidR="00823878">
        <w:rPr>
          <w:sz w:val="20"/>
          <w:szCs w:val="20"/>
        </w:rPr>
        <w:br/>
      </w:r>
      <w:r w:rsidR="00A24122" w:rsidRPr="00575475">
        <w:rPr>
          <w:sz w:val="20"/>
          <w:szCs w:val="20"/>
          <w:u w:val="single"/>
        </w:rPr>
        <w:t xml:space="preserve">Even </w:t>
      </w:r>
      <w:r w:rsidR="003E62B0" w:rsidRPr="00575475">
        <w:rPr>
          <w:sz w:val="20"/>
          <w:szCs w:val="20"/>
          <w:u w:val="single"/>
        </w:rPr>
        <w:t>wat zaken op een rij</w:t>
      </w:r>
      <w:r w:rsidR="003E62B0">
        <w:rPr>
          <w:sz w:val="20"/>
          <w:szCs w:val="20"/>
        </w:rPr>
        <w:t>:</w:t>
      </w:r>
    </w:p>
    <w:p w14:paraId="637C0C34" w14:textId="79F2FD77" w:rsidR="00C116D9" w:rsidRPr="00C116D9" w:rsidRDefault="00903CB8" w:rsidP="00C116D9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1E079E">
        <w:rPr>
          <w:sz w:val="20"/>
          <w:szCs w:val="20"/>
        </w:rPr>
        <w:t xml:space="preserve">Het aantal woningen dat in het kavelpaspoort is genoemd (300-400) is veel te groot. Dit aantal ontwricht de wijk. Ruim 350 extra huishoudens in een laagbouwwijk met 250 huishoudens staat niet in verhouding. </w:t>
      </w:r>
      <w:r w:rsidR="005A709B" w:rsidRPr="001E079E">
        <w:rPr>
          <w:sz w:val="20"/>
          <w:szCs w:val="20"/>
        </w:rPr>
        <w:t>90% van de buurt is het hiermee eens</w:t>
      </w:r>
      <w:r w:rsidR="00544BA9" w:rsidRPr="001E079E">
        <w:rPr>
          <w:sz w:val="20"/>
          <w:szCs w:val="20"/>
        </w:rPr>
        <w:t>, blijk</w:t>
      </w:r>
      <w:r w:rsidR="005A709B" w:rsidRPr="001E079E">
        <w:rPr>
          <w:sz w:val="20"/>
          <w:szCs w:val="20"/>
        </w:rPr>
        <w:t xml:space="preserve">t uit de gehouden enquêtes. </w:t>
      </w:r>
      <w:r w:rsidR="00DF2E69" w:rsidRPr="001E079E">
        <w:rPr>
          <w:sz w:val="20"/>
          <w:szCs w:val="20"/>
        </w:rPr>
        <w:t>Met name de toren van 66 m</w:t>
      </w:r>
      <w:r w:rsidR="00A879FA" w:rsidRPr="00C116D9">
        <w:rPr>
          <w:b/>
          <w:bCs/>
          <w:sz w:val="20"/>
          <w:szCs w:val="20"/>
        </w:rPr>
        <w:t xml:space="preserve">. </w:t>
      </w:r>
      <w:r w:rsidR="001E079E" w:rsidRPr="00C116D9">
        <w:rPr>
          <w:b/>
          <w:bCs/>
          <w:sz w:val="20"/>
          <w:szCs w:val="20"/>
        </w:rPr>
        <w:t xml:space="preserve"> </w:t>
      </w:r>
      <w:r w:rsidR="00DF2E69" w:rsidRPr="00C116D9">
        <w:rPr>
          <w:b/>
          <w:bCs/>
          <w:sz w:val="20"/>
          <w:szCs w:val="20"/>
        </w:rPr>
        <w:t xml:space="preserve"> </w:t>
      </w:r>
      <w:r w:rsidR="00C116D9" w:rsidRPr="00C116D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z.o.z.-&gt;</w:t>
      </w:r>
    </w:p>
    <w:p w14:paraId="0276C742" w14:textId="4E457DB9" w:rsidR="001E079E" w:rsidRDefault="00DF2E69" w:rsidP="00337B31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FB1238">
        <w:rPr>
          <w:sz w:val="20"/>
          <w:szCs w:val="20"/>
        </w:rPr>
        <w:lastRenderedPageBreak/>
        <w:t>Hoogbouw gaat gepaard met anonimiteit</w:t>
      </w:r>
      <w:r w:rsidR="001E079E">
        <w:rPr>
          <w:sz w:val="20"/>
          <w:szCs w:val="20"/>
        </w:rPr>
        <w:t>. Dit</w:t>
      </w:r>
      <w:r w:rsidRPr="00FB1238">
        <w:rPr>
          <w:sz w:val="20"/>
          <w:szCs w:val="20"/>
        </w:rPr>
        <w:t xml:space="preserve"> gaat ten koste van de sociale cohesie in de wijk. </w:t>
      </w:r>
      <w:r w:rsidR="00337848" w:rsidRPr="003E62B0">
        <w:rPr>
          <w:sz w:val="20"/>
          <w:szCs w:val="20"/>
        </w:rPr>
        <w:t>De menselijke maat wordt uit het oog verloren.</w:t>
      </w:r>
    </w:p>
    <w:p w14:paraId="15BE8F01" w14:textId="529CF978" w:rsidR="00DF2E69" w:rsidRPr="00FB1238" w:rsidRDefault="009B623B" w:rsidP="00337B31">
      <w:pPr>
        <w:pStyle w:val="Lijstaline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Zoveel extra bewoners</w:t>
      </w:r>
      <w:r w:rsidR="00DF2E69" w:rsidRPr="00FB1238">
        <w:rPr>
          <w:sz w:val="20"/>
          <w:szCs w:val="20"/>
        </w:rPr>
        <w:t xml:space="preserve"> leid</w:t>
      </w:r>
      <w:r>
        <w:rPr>
          <w:sz w:val="20"/>
          <w:szCs w:val="20"/>
        </w:rPr>
        <w:t>en</w:t>
      </w:r>
      <w:r w:rsidR="00DF2E69" w:rsidRPr="00FB1238">
        <w:rPr>
          <w:sz w:val="20"/>
          <w:szCs w:val="20"/>
        </w:rPr>
        <w:t xml:space="preserve"> tot geluidsoverlast</w:t>
      </w:r>
      <w:r w:rsidR="00FB1238" w:rsidRPr="00FB1238">
        <w:rPr>
          <w:sz w:val="20"/>
          <w:szCs w:val="20"/>
        </w:rPr>
        <w:t>, baldadigheid</w:t>
      </w:r>
      <w:r w:rsidR="00DF2E69" w:rsidRPr="00FB1238">
        <w:rPr>
          <w:sz w:val="20"/>
          <w:szCs w:val="20"/>
        </w:rPr>
        <w:t xml:space="preserve"> en vandalisme. </w:t>
      </w:r>
    </w:p>
    <w:p w14:paraId="72B46ECA" w14:textId="59B99D28" w:rsidR="00337848" w:rsidRPr="004B7040" w:rsidRDefault="003E62B0" w:rsidP="00337848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3E62B0">
        <w:rPr>
          <w:sz w:val="20"/>
          <w:szCs w:val="20"/>
        </w:rPr>
        <w:t xml:space="preserve">Hoogbouw is ongezond. </w:t>
      </w:r>
      <w:r w:rsidR="00337848" w:rsidRPr="004B7040">
        <w:rPr>
          <w:sz w:val="20"/>
          <w:szCs w:val="20"/>
        </w:rPr>
        <w:t>Bouw van woontorens zo dicht op de bestaande bebouwing zorgt voor een toename van fijnstof en stikstofdioxide</w:t>
      </w:r>
      <w:r w:rsidR="00337848">
        <w:rPr>
          <w:sz w:val="20"/>
          <w:szCs w:val="20"/>
        </w:rPr>
        <w:t xml:space="preserve">, wat </w:t>
      </w:r>
      <w:r w:rsidR="00337848" w:rsidRPr="004B7040">
        <w:rPr>
          <w:sz w:val="20"/>
          <w:szCs w:val="20"/>
        </w:rPr>
        <w:t>een</w:t>
      </w:r>
      <w:r w:rsidR="00337848">
        <w:rPr>
          <w:sz w:val="20"/>
          <w:szCs w:val="20"/>
        </w:rPr>
        <w:t xml:space="preserve"> </w:t>
      </w:r>
      <w:r w:rsidR="00337848" w:rsidRPr="004B7040">
        <w:rPr>
          <w:sz w:val="20"/>
          <w:szCs w:val="20"/>
        </w:rPr>
        <w:t>negatief</w:t>
      </w:r>
      <w:r w:rsidR="00337848">
        <w:rPr>
          <w:sz w:val="20"/>
          <w:szCs w:val="20"/>
        </w:rPr>
        <w:t xml:space="preserve"> effect heeft op</w:t>
      </w:r>
      <w:r w:rsidR="00337848" w:rsidRPr="004B7040">
        <w:rPr>
          <w:sz w:val="20"/>
          <w:szCs w:val="20"/>
        </w:rPr>
        <w:t xml:space="preserve"> de gezondheid</w:t>
      </w:r>
      <w:r w:rsidR="00337848">
        <w:rPr>
          <w:sz w:val="20"/>
          <w:szCs w:val="20"/>
        </w:rPr>
        <w:t xml:space="preserve">. </w:t>
      </w:r>
      <w:r w:rsidR="00337848" w:rsidRPr="004B7040">
        <w:rPr>
          <w:sz w:val="20"/>
          <w:szCs w:val="20"/>
        </w:rPr>
        <w:t xml:space="preserve"> </w:t>
      </w:r>
    </w:p>
    <w:p w14:paraId="4F90458A" w14:textId="4D237C21" w:rsidR="009434BD" w:rsidRPr="00DF456E" w:rsidRDefault="009434BD" w:rsidP="009434BD">
      <w:pPr>
        <w:pStyle w:val="Lijstaline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Toename van autoverkeer en daarmee de (on)veiligheid, en ongezonde leefomgeving. </w:t>
      </w:r>
    </w:p>
    <w:p w14:paraId="69B13D79" w14:textId="2EF6A0C7" w:rsidR="009434BD" w:rsidRDefault="00FD455A" w:rsidP="00394E18">
      <w:pPr>
        <w:pStyle w:val="Lijstaline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Nog grotere problemen met parkeren in de buurt (er is nu al een tekort aan parkeerplaatsen).</w:t>
      </w:r>
    </w:p>
    <w:p w14:paraId="2B4F074B" w14:textId="7095F57A" w:rsidR="00823878" w:rsidRDefault="00DF456E" w:rsidP="009D0E04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DF456E">
        <w:rPr>
          <w:sz w:val="20"/>
          <w:szCs w:val="20"/>
        </w:rPr>
        <w:t xml:space="preserve">Hoogbouw tussen laagbouw leidt </w:t>
      </w:r>
      <w:r>
        <w:rPr>
          <w:sz w:val="20"/>
          <w:szCs w:val="20"/>
        </w:rPr>
        <w:t>t</w:t>
      </w:r>
      <w:r w:rsidRPr="00DF456E">
        <w:rPr>
          <w:sz w:val="20"/>
          <w:szCs w:val="20"/>
        </w:rPr>
        <w:t>ot schaduwwerking</w:t>
      </w:r>
      <w:r w:rsidR="009434BD">
        <w:rPr>
          <w:sz w:val="20"/>
          <w:szCs w:val="20"/>
        </w:rPr>
        <w:t xml:space="preserve"> en </w:t>
      </w:r>
      <w:r w:rsidR="0005079B">
        <w:rPr>
          <w:sz w:val="20"/>
          <w:szCs w:val="20"/>
        </w:rPr>
        <w:t>minder</w:t>
      </w:r>
      <w:r w:rsidRPr="00DF456E">
        <w:rPr>
          <w:sz w:val="20"/>
          <w:szCs w:val="20"/>
        </w:rPr>
        <w:t xml:space="preserve"> namiddag- en avondzon. </w:t>
      </w:r>
    </w:p>
    <w:p w14:paraId="631AF419" w14:textId="7086070B" w:rsidR="002B627E" w:rsidRDefault="002B627E" w:rsidP="00E801FA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2B627E">
        <w:rPr>
          <w:sz w:val="20"/>
          <w:szCs w:val="20"/>
        </w:rPr>
        <w:t>Ongewenste luchtcirculatie, windoverlast. Woontorens van 22 tot 66 meter hoog aan de rand van de woonwijk zullen veel luchtcirculatie</w:t>
      </w:r>
      <w:r w:rsidR="0010774D">
        <w:rPr>
          <w:sz w:val="20"/>
          <w:szCs w:val="20"/>
        </w:rPr>
        <w:t xml:space="preserve"> en dus windoverlast voor de huidige bewoners</w:t>
      </w:r>
      <w:r w:rsidRPr="002B627E">
        <w:rPr>
          <w:sz w:val="20"/>
          <w:szCs w:val="20"/>
        </w:rPr>
        <w:t xml:space="preserve"> veroorzaken. </w:t>
      </w:r>
    </w:p>
    <w:p w14:paraId="56962C45" w14:textId="60C928A8" w:rsidR="00C45B91" w:rsidRPr="005E6B35" w:rsidRDefault="00C45B91" w:rsidP="0086315C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5E6B35">
        <w:rPr>
          <w:sz w:val="20"/>
          <w:szCs w:val="20"/>
        </w:rPr>
        <w:t xml:space="preserve">Ongewenste inkijk &amp; privacy. </w:t>
      </w:r>
      <w:r w:rsidR="0067715A" w:rsidRPr="005E6B35">
        <w:rPr>
          <w:sz w:val="20"/>
          <w:szCs w:val="20"/>
        </w:rPr>
        <w:t xml:space="preserve">Wij als </w:t>
      </w:r>
      <w:r w:rsidRPr="005E6B35">
        <w:rPr>
          <w:sz w:val="20"/>
          <w:szCs w:val="20"/>
        </w:rPr>
        <w:t>huidige bewoners</w:t>
      </w:r>
      <w:r w:rsidR="0067715A" w:rsidRPr="005E6B35">
        <w:rPr>
          <w:sz w:val="20"/>
          <w:szCs w:val="20"/>
        </w:rPr>
        <w:t xml:space="preserve"> krijgen te maken</w:t>
      </w:r>
      <w:r w:rsidRPr="005E6B35">
        <w:rPr>
          <w:sz w:val="20"/>
          <w:szCs w:val="20"/>
        </w:rPr>
        <w:t xml:space="preserve"> met inkijk in huis en tuin. </w:t>
      </w:r>
    </w:p>
    <w:p w14:paraId="1D69DBF2" w14:textId="77777777" w:rsidR="00A879FA" w:rsidRDefault="00903CB8" w:rsidP="00903CB8">
      <w:pPr>
        <w:pStyle w:val="Lijstaline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Een meer dan dubbele belasting (en vervuiling) op het ‘kleinere grasveld’ qua kinderen, honden.</w:t>
      </w:r>
    </w:p>
    <w:p w14:paraId="37D9C91A" w14:textId="4915187E" w:rsidR="00903CB8" w:rsidRDefault="00A879FA" w:rsidP="00903CB8">
      <w:pPr>
        <w:pStyle w:val="Lijstaline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Een </w:t>
      </w:r>
      <w:r w:rsidR="00AE4F6F">
        <w:rPr>
          <w:sz w:val="20"/>
          <w:szCs w:val="20"/>
        </w:rPr>
        <w:t xml:space="preserve">meer </w:t>
      </w:r>
      <w:r w:rsidR="00903CB8">
        <w:rPr>
          <w:sz w:val="20"/>
          <w:szCs w:val="20"/>
        </w:rPr>
        <w:t xml:space="preserve">dan dubbele belasting </w:t>
      </w:r>
      <w:r w:rsidR="0010774D">
        <w:rPr>
          <w:sz w:val="20"/>
          <w:szCs w:val="20"/>
        </w:rPr>
        <w:t xml:space="preserve">in straten, </w:t>
      </w:r>
      <w:r w:rsidR="00903CB8">
        <w:rPr>
          <w:sz w:val="20"/>
          <w:szCs w:val="20"/>
        </w:rPr>
        <w:t>op stations, op alle voorzieningen</w:t>
      </w:r>
      <w:r w:rsidR="0010774D">
        <w:rPr>
          <w:sz w:val="20"/>
          <w:szCs w:val="20"/>
        </w:rPr>
        <w:t xml:space="preserve"> in de buurt. </w:t>
      </w:r>
    </w:p>
    <w:p w14:paraId="476C6498" w14:textId="77777777" w:rsidR="00B11C6F" w:rsidRPr="00B11C6F" w:rsidRDefault="00B11C6F" w:rsidP="00B11C6F">
      <w:pPr>
        <w:pStyle w:val="Lijstalinea"/>
        <w:rPr>
          <w:sz w:val="20"/>
          <w:szCs w:val="20"/>
        </w:rPr>
      </w:pPr>
    </w:p>
    <w:p w14:paraId="2F1AB5A4" w14:textId="65779706" w:rsidR="00B11C6F" w:rsidRPr="00B11C6F" w:rsidRDefault="00BF23EB" w:rsidP="00B11C6F">
      <w:pPr>
        <w:pStyle w:val="Lijstalinea"/>
        <w:rPr>
          <w:sz w:val="20"/>
          <w:szCs w:val="20"/>
        </w:rPr>
      </w:pPr>
      <w:r>
        <w:rPr>
          <w:sz w:val="20"/>
          <w:szCs w:val="20"/>
        </w:rPr>
        <w:t xml:space="preserve">Op de </w:t>
      </w:r>
      <w:r w:rsidR="00872B5B">
        <w:rPr>
          <w:sz w:val="20"/>
          <w:szCs w:val="20"/>
        </w:rPr>
        <w:t>website</w:t>
      </w:r>
      <w:r>
        <w:rPr>
          <w:sz w:val="20"/>
          <w:szCs w:val="20"/>
        </w:rPr>
        <w:t xml:space="preserve"> van het actiecomité </w:t>
      </w:r>
      <w:r w:rsidR="00766F52">
        <w:rPr>
          <w:sz w:val="20"/>
          <w:szCs w:val="20"/>
        </w:rPr>
        <w:t>(</w:t>
      </w:r>
      <w:hyperlink r:id="rId8" w:history="1">
        <w:r w:rsidR="00A232DB" w:rsidRPr="00A232DB">
          <w:rPr>
            <w:rStyle w:val="Hyperlink"/>
            <w:sz w:val="16"/>
            <w:szCs w:val="16"/>
          </w:rPr>
          <w:t>het-eleanor-alternatief.nl)</w:t>
        </w:r>
      </w:hyperlink>
      <w:r w:rsidR="00A232DB">
        <w:t xml:space="preserve"> </w:t>
      </w:r>
      <w:r>
        <w:rPr>
          <w:sz w:val="20"/>
          <w:szCs w:val="20"/>
        </w:rPr>
        <w:t xml:space="preserve">staan voldoende alternatieven benoemd waar zo’n grootschalig </w:t>
      </w:r>
      <w:r w:rsidR="00415069">
        <w:rPr>
          <w:sz w:val="20"/>
          <w:szCs w:val="20"/>
        </w:rPr>
        <w:t xml:space="preserve">hoogbouw </w:t>
      </w:r>
      <w:r>
        <w:rPr>
          <w:sz w:val="20"/>
          <w:szCs w:val="20"/>
        </w:rPr>
        <w:t xml:space="preserve">project beter tot zijn recht zou komen. </w:t>
      </w:r>
      <w:r w:rsidR="00415069">
        <w:rPr>
          <w:sz w:val="20"/>
          <w:szCs w:val="20"/>
        </w:rPr>
        <w:t>Aa</w:t>
      </w:r>
      <w:r>
        <w:rPr>
          <w:sz w:val="20"/>
          <w:szCs w:val="20"/>
        </w:rPr>
        <w:t>n de rand</w:t>
      </w:r>
      <w:r w:rsidR="00415069">
        <w:rPr>
          <w:sz w:val="20"/>
          <w:szCs w:val="20"/>
        </w:rPr>
        <w:t xml:space="preserve"> </w:t>
      </w:r>
      <w:r w:rsidR="00766F52">
        <w:rPr>
          <w:sz w:val="20"/>
          <w:szCs w:val="20"/>
        </w:rPr>
        <w:t>v</w:t>
      </w:r>
      <w:r w:rsidR="00415069">
        <w:rPr>
          <w:sz w:val="20"/>
          <w:szCs w:val="20"/>
        </w:rPr>
        <w:t>an de stad</w:t>
      </w:r>
      <w:r>
        <w:rPr>
          <w:sz w:val="20"/>
          <w:szCs w:val="20"/>
        </w:rPr>
        <w:t xml:space="preserve"> (bijvoorbeeld bij station </w:t>
      </w:r>
      <w:r w:rsidR="00F5595B">
        <w:rPr>
          <w:sz w:val="20"/>
          <w:szCs w:val="20"/>
        </w:rPr>
        <w:t xml:space="preserve">Lansingerland) zou een beter alternatief zijn. </w:t>
      </w:r>
    </w:p>
    <w:p w14:paraId="3300305F" w14:textId="294C6B14" w:rsidR="006E1ED5" w:rsidRPr="00862EB8" w:rsidRDefault="006E1ED5" w:rsidP="006A4E05">
      <w:pPr>
        <w:pStyle w:val="Lijstalinea"/>
        <w:rPr>
          <w:sz w:val="20"/>
          <w:szCs w:val="20"/>
        </w:rPr>
      </w:pPr>
    </w:p>
    <w:p w14:paraId="73B4AB70" w14:textId="3CA265FF" w:rsidR="006E1ED5" w:rsidRPr="00862EB8" w:rsidRDefault="00DC141A" w:rsidP="006E1ED5">
      <w:pPr>
        <w:pStyle w:val="Lijstalinea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Kavelpaspoort</w:t>
      </w:r>
      <w:r w:rsidR="0059157F">
        <w:rPr>
          <w:b/>
          <w:bCs/>
          <w:sz w:val="20"/>
          <w:szCs w:val="20"/>
        </w:rPr>
        <w:t xml:space="preserve"> </w:t>
      </w:r>
    </w:p>
    <w:p w14:paraId="2C581D08" w14:textId="36A7CAD6" w:rsidR="006A4E05" w:rsidRPr="00711120" w:rsidRDefault="004B55ED" w:rsidP="009C7C44">
      <w:pPr>
        <w:pStyle w:val="Lijstalinea"/>
        <w:numPr>
          <w:ilvl w:val="0"/>
          <w:numId w:val="6"/>
        </w:numPr>
        <w:rPr>
          <w:i/>
          <w:iCs/>
          <w:sz w:val="20"/>
          <w:szCs w:val="20"/>
        </w:rPr>
      </w:pPr>
      <w:r w:rsidRPr="00711120">
        <w:rPr>
          <w:sz w:val="20"/>
          <w:szCs w:val="20"/>
        </w:rPr>
        <w:t xml:space="preserve">Wethouder Paalvast </w:t>
      </w:r>
      <w:r w:rsidR="00711120" w:rsidRPr="00711120">
        <w:rPr>
          <w:sz w:val="20"/>
          <w:szCs w:val="20"/>
        </w:rPr>
        <w:t xml:space="preserve">gaf op 20 april aan dat </w:t>
      </w:r>
      <w:r w:rsidR="001311C9" w:rsidRPr="00711120">
        <w:rPr>
          <w:b/>
          <w:bCs/>
          <w:sz w:val="20"/>
          <w:szCs w:val="20"/>
        </w:rPr>
        <w:t>de</w:t>
      </w:r>
      <w:r w:rsidR="00F624EA" w:rsidRPr="00711120">
        <w:rPr>
          <w:b/>
          <w:bCs/>
          <w:sz w:val="20"/>
          <w:szCs w:val="20"/>
        </w:rPr>
        <w:t xml:space="preserve"> uitgangspunten in het kavelpaspoort </w:t>
      </w:r>
      <w:r w:rsidR="001311C9" w:rsidRPr="00711120">
        <w:rPr>
          <w:b/>
          <w:bCs/>
          <w:sz w:val="20"/>
          <w:szCs w:val="20"/>
        </w:rPr>
        <w:t>niet ter discussie staan</w:t>
      </w:r>
      <w:r w:rsidR="001311C9" w:rsidRPr="00711120">
        <w:rPr>
          <w:sz w:val="20"/>
          <w:szCs w:val="20"/>
        </w:rPr>
        <w:t xml:space="preserve">. Als omwonende vecht ik </w:t>
      </w:r>
      <w:r w:rsidR="00F624EA" w:rsidRPr="00711120">
        <w:rPr>
          <w:sz w:val="20"/>
          <w:szCs w:val="20"/>
        </w:rPr>
        <w:t xml:space="preserve">deze uitspraak </w:t>
      </w:r>
      <w:r w:rsidR="00711120">
        <w:rPr>
          <w:sz w:val="20"/>
          <w:szCs w:val="20"/>
        </w:rPr>
        <w:t xml:space="preserve">aan. </w:t>
      </w:r>
    </w:p>
    <w:p w14:paraId="31A0D35F" w14:textId="1B11A775" w:rsidR="00A4644E" w:rsidRDefault="00DC141A" w:rsidP="000F5C30">
      <w:pPr>
        <w:pStyle w:val="Lijstalinea"/>
        <w:numPr>
          <w:ilvl w:val="0"/>
          <w:numId w:val="6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Uitgangspunt is nu </w:t>
      </w:r>
      <w:r w:rsidR="00C42213">
        <w:rPr>
          <w:sz w:val="20"/>
          <w:szCs w:val="20"/>
        </w:rPr>
        <w:t xml:space="preserve">de projectontwikkelaar en de belangen van de komende bewoners. Terwijl </w:t>
      </w:r>
      <w:r w:rsidR="007B39C4">
        <w:rPr>
          <w:sz w:val="20"/>
          <w:szCs w:val="20"/>
        </w:rPr>
        <w:t>er onder de</w:t>
      </w:r>
      <w:r w:rsidR="00C42213">
        <w:rPr>
          <w:sz w:val="20"/>
          <w:szCs w:val="20"/>
        </w:rPr>
        <w:t xml:space="preserve"> huidige bewoners</w:t>
      </w:r>
      <w:r w:rsidR="007B39C4">
        <w:rPr>
          <w:sz w:val="20"/>
          <w:szCs w:val="20"/>
        </w:rPr>
        <w:t xml:space="preserve"> g</w:t>
      </w:r>
      <w:r w:rsidR="00597024">
        <w:rPr>
          <w:sz w:val="20"/>
          <w:szCs w:val="20"/>
        </w:rPr>
        <w:t>een draagvlak</w:t>
      </w:r>
      <w:r w:rsidR="007B39C4">
        <w:rPr>
          <w:sz w:val="20"/>
          <w:szCs w:val="20"/>
        </w:rPr>
        <w:t xml:space="preserve"> is</w:t>
      </w:r>
      <w:r w:rsidR="00597024">
        <w:rPr>
          <w:sz w:val="20"/>
          <w:szCs w:val="20"/>
        </w:rPr>
        <w:t xml:space="preserve"> voor dit project. </w:t>
      </w:r>
    </w:p>
    <w:p w14:paraId="6E906452" w14:textId="77777777" w:rsidR="00AC5E4D" w:rsidRDefault="00723C39" w:rsidP="005929A1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DC141A">
        <w:rPr>
          <w:sz w:val="20"/>
          <w:szCs w:val="20"/>
        </w:rPr>
        <w:t>In tegenstelling tot wat de wethouder zegt</w:t>
      </w:r>
      <w:r w:rsidR="00655AD6" w:rsidRPr="00DC141A">
        <w:rPr>
          <w:sz w:val="20"/>
          <w:szCs w:val="20"/>
        </w:rPr>
        <w:t xml:space="preserve"> </w:t>
      </w:r>
      <w:r w:rsidR="00027048" w:rsidRPr="00DC141A">
        <w:rPr>
          <w:sz w:val="20"/>
          <w:szCs w:val="20"/>
        </w:rPr>
        <w:t>is het kavelpaspoort richtinggevend</w:t>
      </w:r>
      <w:r w:rsidR="00300421" w:rsidRPr="00DC141A">
        <w:rPr>
          <w:sz w:val="20"/>
          <w:szCs w:val="20"/>
        </w:rPr>
        <w:t>, geen vaststaand feit.</w:t>
      </w:r>
      <w:r w:rsidR="00655AD6" w:rsidRPr="00DC141A">
        <w:rPr>
          <w:sz w:val="20"/>
          <w:szCs w:val="20"/>
        </w:rPr>
        <w:t xml:space="preserve"> </w:t>
      </w:r>
      <w:r w:rsidR="00027048" w:rsidRPr="00DC141A">
        <w:rPr>
          <w:sz w:val="20"/>
          <w:szCs w:val="20"/>
        </w:rPr>
        <w:t xml:space="preserve">Dit is meermaals door gemeenteraadsleden bevestigd. </w:t>
      </w:r>
      <w:r w:rsidR="00314D91" w:rsidRPr="00DC141A">
        <w:rPr>
          <w:sz w:val="20"/>
          <w:szCs w:val="20"/>
        </w:rPr>
        <w:t xml:space="preserve">Het besluit over het kavelpaspoort moet daarom worden teruggedraaid. </w:t>
      </w:r>
    </w:p>
    <w:p w14:paraId="369B9B14" w14:textId="0A292D62" w:rsidR="00A067BC" w:rsidRPr="00DC141A" w:rsidRDefault="005A2957" w:rsidP="005929A1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DC141A">
        <w:rPr>
          <w:sz w:val="20"/>
          <w:szCs w:val="20"/>
        </w:rPr>
        <w:t>De wethouder gaf aan een betrouwbare partner te willen zijn voor de projectontwikkelaar. Dat geldt net zo goed richting de eigen bewoners van Zoetermeer die dit direct aangaat.</w:t>
      </w:r>
      <w:r w:rsidR="00314D91" w:rsidRPr="00DC141A">
        <w:rPr>
          <w:sz w:val="20"/>
          <w:szCs w:val="20"/>
        </w:rPr>
        <w:t xml:space="preserve"> </w:t>
      </w:r>
      <w:r w:rsidR="00A743C4">
        <w:rPr>
          <w:sz w:val="20"/>
          <w:szCs w:val="20"/>
        </w:rPr>
        <w:t xml:space="preserve">Laat de gemeente Zoetermeer </w:t>
      </w:r>
      <w:r w:rsidR="00A87EDF">
        <w:rPr>
          <w:sz w:val="20"/>
          <w:szCs w:val="20"/>
        </w:rPr>
        <w:t xml:space="preserve">haar bewoners </w:t>
      </w:r>
      <w:r w:rsidR="00A743C4">
        <w:rPr>
          <w:sz w:val="20"/>
          <w:szCs w:val="20"/>
        </w:rPr>
        <w:t xml:space="preserve">laten zien dat ze een betrouwbare overheid is. Beter ten halve gekeerd dan ten hele gedwaald. </w:t>
      </w:r>
      <w:r w:rsidR="00CF5CB3" w:rsidRPr="00DC141A">
        <w:rPr>
          <w:sz w:val="20"/>
          <w:szCs w:val="20"/>
        </w:rPr>
        <w:br/>
      </w:r>
    </w:p>
    <w:p w14:paraId="5B17CF38" w14:textId="0B508212" w:rsidR="001D798F" w:rsidRPr="00A87EDF" w:rsidRDefault="00A067BC" w:rsidP="00242A5A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A87EDF">
        <w:rPr>
          <w:b/>
          <w:bCs/>
          <w:sz w:val="20"/>
          <w:szCs w:val="20"/>
        </w:rPr>
        <w:t>Over</w:t>
      </w:r>
      <w:r w:rsidR="00A87A7D" w:rsidRPr="00A87EDF">
        <w:rPr>
          <w:b/>
          <w:bCs/>
          <w:sz w:val="20"/>
          <w:szCs w:val="20"/>
        </w:rPr>
        <w:t>ige mogelijke vragen en</w:t>
      </w:r>
      <w:r w:rsidR="008D7F40" w:rsidRPr="00A87EDF">
        <w:rPr>
          <w:b/>
          <w:bCs/>
          <w:sz w:val="20"/>
          <w:szCs w:val="20"/>
        </w:rPr>
        <w:t xml:space="preserve"> opmerkingen</w:t>
      </w:r>
      <w:r w:rsidR="003E0100" w:rsidRPr="00A87EDF">
        <w:rPr>
          <w:b/>
          <w:bCs/>
          <w:sz w:val="20"/>
          <w:szCs w:val="20"/>
        </w:rPr>
        <w:t xml:space="preserve"> m.b.t. huidige ontwerp:</w:t>
      </w:r>
    </w:p>
    <w:p w14:paraId="7B0435B7" w14:textId="27B22CB0" w:rsidR="00016831" w:rsidRPr="00862EB8" w:rsidRDefault="00147EA7" w:rsidP="00016831">
      <w:pPr>
        <w:pStyle w:val="Lijstalinea"/>
        <w:numPr>
          <w:ilvl w:val="0"/>
          <w:numId w:val="4"/>
        </w:num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De verkeersingang </w:t>
      </w:r>
      <w:r w:rsidR="003F044A">
        <w:rPr>
          <w:rFonts w:eastAsia="Times New Roman"/>
          <w:color w:val="000000"/>
          <w:sz w:val="20"/>
          <w:szCs w:val="20"/>
        </w:rPr>
        <w:t xml:space="preserve"> van </w:t>
      </w:r>
      <w:r w:rsidR="003F044A" w:rsidRPr="00862EB8">
        <w:rPr>
          <w:rFonts w:eastAsia="Times New Roman"/>
          <w:color w:val="000000"/>
          <w:sz w:val="20"/>
          <w:szCs w:val="20"/>
        </w:rPr>
        <w:t xml:space="preserve">de appartementencomplexen </w:t>
      </w:r>
      <w:r w:rsidR="00016831" w:rsidRPr="00862EB8">
        <w:rPr>
          <w:rFonts w:eastAsia="Times New Roman"/>
          <w:color w:val="000000"/>
          <w:sz w:val="20"/>
          <w:szCs w:val="20"/>
        </w:rPr>
        <w:t xml:space="preserve">aan de Elisabethgang </w:t>
      </w:r>
      <w:r w:rsidR="003F044A">
        <w:rPr>
          <w:rFonts w:eastAsia="Times New Roman"/>
          <w:color w:val="000000"/>
          <w:sz w:val="20"/>
          <w:szCs w:val="20"/>
        </w:rPr>
        <w:t xml:space="preserve">zorgt voor veel teveel overlast voor de </w:t>
      </w:r>
      <w:r w:rsidR="003E0100">
        <w:rPr>
          <w:rFonts w:eastAsia="Times New Roman"/>
          <w:color w:val="000000"/>
          <w:sz w:val="20"/>
          <w:szCs w:val="20"/>
        </w:rPr>
        <w:t xml:space="preserve">huidige </w:t>
      </w:r>
      <w:r w:rsidR="003F044A">
        <w:rPr>
          <w:rFonts w:eastAsia="Times New Roman"/>
          <w:color w:val="000000"/>
          <w:sz w:val="20"/>
          <w:szCs w:val="20"/>
        </w:rPr>
        <w:t>bewoners.</w:t>
      </w:r>
      <w:r w:rsidR="003E0100">
        <w:rPr>
          <w:rFonts w:eastAsia="Times New Roman"/>
          <w:color w:val="000000"/>
          <w:sz w:val="20"/>
          <w:szCs w:val="20"/>
        </w:rPr>
        <w:t xml:space="preserve"> Dit moet anders opgelost worden. </w:t>
      </w:r>
    </w:p>
    <w:p w14:paraId="6B8DAEA8" w14:textId="7D34DB94" w:rsidR="00016831" w:rsidRPr="00862EB8" w:rsidRDefault="001D798F" w:rsidP="00016831">
      <w:pPr>
        <w:pStyle w:val="Lijstalinea"/>
        <w:numPr>
          <w:ilvl w:val="0"/>
          <w:numId w:val="4"/>
        </w:numPr>
        <w:rPr>
          <w:rFonts w:eastAsia="Times New Roman"/>
          <w:color w:val="000000"/>
          <w:sz w:val="20"/>
          <w:szCs w:val="20"/>
        </w:rPr>
      </w:pPr>
      <w:r w:rsidRPr="00862EB8">
        <w:rPr>
          <w:rFonts w:eastAsia="Times New Roman"/>
          <w:color w:val="000000"/>
          <w:sz w:val="20"/>
          <w:szCs w:val="20"/>
        </w:rPr>
        <w:t xml:space="preserve">De parkeernorm voor de bewoners en hun bezoekers dient op minimaal 1 per appartement te worden gebracht om overlast in de straten </w:t>
      </w:r>
      <w:r w:rsidR="00016831" w:rsidRPr="00862EB8">
        <w:rPr>
          <w:rFonts w:eastAsia="Times New Roman"/>
          <w:color w:val="000000"/>
          <w:sz w:val="20"/>
          <w:szCs w:val="20"/>
        </w:rPr>
        <w:t xml:space="preserve">van de omringende buurt te vermijden. </w:t>
      </w:r>
    </w:p>
    <w:p w14:paraId="25C24A87" w14:textId="3EBFD80A" w:rsidR="00016831" w:rsidRDefault="002D1566" w:rsidP="00016831">
      <w:pPr>
        <w:pStyle w:val="Lijstalinea"/>
        <w:numPr>
          <w:ilvl w:val="0"/>
          <w:numId w:val="4"/>
        </w:num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Maak als gemeente </w:t>
      </w:r>
      <w:r w:rsidR="008D7F40" w:rsidRPr="00862EB8">
        <w:rPr>
          <w:rFonts w:eastAsia="Times New Roman"/>
          <w:color w:val="000000"/>
          <w:sz w:val="20"/>
          <w:szCs w:val="20"/>
        </w:rPr>
        <w:t xml:space="preserve">een </w:t>
      </w:r>
      <w:r w:rsidR="00016831" w:rsidRPr="00862EB8">
        <w:rPr>
          <w:rFonts w:eastAsia="Times New Roman"/>
          <w:color w:val="000000"/>
          <w:sz w:val="20"/>
          <w:szCs w:val="20"/>
        </w:rPr>
        <w:t>analyse te van geluids- en windhinder tussen de appartementen en de bestaande bebouwing</w:t>
      </w:r>
      <w:r w:rsidR="008D7F40" w:rsidRPr="00862EB8">
        <w:rPr>
          <w:rFonts w:eastAsia="Times New Roman"/>
          <w:color w:val="000000"/>
          <w:sz w:val="20"/>
          <w:szCs w:val="20"/>
        </w:rPr>
        <w:t>, alsmede de hoeveelheid fijnstof en stikstof</w:t>
      </w:r>
      <w:r>
        <w:rPr>
          <w:rFonts w:eastAsia="Times New Roman"/>
          <w:color w:val="000000"/>
          <w:sz w:val="20"/>
          <w:szCs w:val="20"/>
        </w:rPr>
        <w:t xml:space="preserve">. </w:t>
      </w:r>
    </w:p>
    <w:p w14:paraId="29B1DD68" w14:textId="2EBFE419" w:rsidR="00016831" w:rsidRPr="00862EB8" w:rsidRDefault="00DB7C74" w:rsidP="00016831">
      <w:pPr>
        <w:pStyle w:val="Lijstalinea"/>
        <w:numPr>
          <w:ilvl w:val="0"/>
          <w:numId w:val="4"/>
        </w:num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Aandacht gevraagd voor </w:t>
      </w:r>
      <w:r w:rsidR="00016831" w:rsidRPr="00862EB8">
        <w:rPr>
          <w:rFonts w:eastAsia="Times New Roman"/>
          <w:color w:val="000000"/>
          <w:sz w:val="20"/>
          <w:szCs w:val="20"/>
        </w:rPr>
        <w:t>de bestaande bomen</w:t>
      </w:r>
      <w:r w:rsidR="001C0F21">
        <w:rPr>
          <w:rFonts w:eastAsia="Times New Roman"/>
          <w:color w:val="000000"/>
          <w:sz w:val="20"/>
          <w:szCs w:val="20"/>
        </w:rPr>
        <w:t>, zowel op het veld, als</w:t>
      </w:r>
      <w:r w:rsidR="00016831" w:rsidRPr="00862EB8">
        <w:rPr>
          <w:rFonts w:eastAsia="Times New Roman"/>
          <w:color w:val="000000"/>
          <w:sz w:val="20"/>
          <w:szCs w:val="20"/>
        </w:rPr>
        <w:t xml:space="preserve"> bij de geluidswal van de </w:t>
      </w:r>
      <w:proofErr w:type="spellStart"/>
      <w:r w:rsidR="00016831" w:rsidRPr="00862EB8">
        <w:rPr>
          <w:rFonts w:eastAsia="Times New Roman"/>
          <w:color w:val="000000"/>
          <w:sz w:val="20"/>
          <w:szCs w:val="20"/>
        </w:rPr>
        <w:t>Machtildahof</w:t>
      </w:r>
      <w:proofErr w:type="spellEnd"/>
      <w:r w:rsidR="00016831" w:rsidRPr="00862EB8">
        <w:rPr>
          <w:rFonts w:eastAsia="Times New Roman"/>
          <w:color w:val="000000"/>
          <w:sz w:val="20"/>
          <w:szCs w:val="20"/>
        </w:rPr>
        <w:t xml:space="preserve"> ter hoogte van de nummers 2, 4 en 6</w:t>
      </w:r>
      <w:r w:rsidR="001C0F21">
        <w:rPr>
          <w:rFonts w:eastAsia="Times New Roman"/>
          <w:color w:val="000000"/>
          <w:sz w:val="20"/>
          <w:szCs w:val="20"/>
        </w:rPr>
        <w:t>.</w:t>
      </w:r>
    </w:p>
    <w:p w14:paraId="4D50DD64" w14:textId="3D3E7A59" w:rsidR="008D7F40" w:rsidRPr="00862EB8" w:rsidRDefault="008D7F40" w:rsidP="00016831">
      <w:pPr>
        <w:pStyle w:val="Lijstalinea"/>
        <w:numPr>
          <w:ilvl w:val="0"/>
          <w:numId w:val="4"/>
        </w:numPr>
        <w:rPr>
          <w:rFonts w:eastAsia="Times New Roman"/>
          <w:color w:val="000000"/>
          <w:sz w:val="20"/>
          <w:szCs w:val="20"/>
        </w:rPr>
      </w:pPr>
      <w:r w:rsidRPr="00862EB8">
        <w:rPr>
          <w:rFonts w:eastAsia="Times New Roman"/>
          <w:color w:val="000000"/>
          <w:sz w:val="20"/>
          <w:szCs w:val="20"/>
        </w:rPr>
        <w:t xml:space="preserve">Er dient gefundeerd </w:t>
      </w:r>
      <w:r w:rsidR="002513E7" w:rsidRPr="00862EB8">
        <w:rPr>
          <w:rFonts w:eastAsia="Times New Roman"/>
          <w:color w:val="000000"/>
          <w:sz w:val="20"/>
          <w:szCs w:val="20"/>
        </w:rPr>
        <w:t xml:space="preserve">(geheid) </w:t>
      </w:r>
      <w:r w:rsidRPr="00862EB8">
        <w:rPr>
          <w:rFonts w:eastAsia="Times New Roman"/>
          <w:color w:val="000000"/>
          <w:sz w:val="20"/>
          <w:szCs w:val="20"/>
        </w:rPr>
        <w:t>te worden met schroefpalen om schade aan de bestaande huizen te voorkomen.</w:t>
      </w:r>
    </w:p>
    <w:p w14:paraId="2BA92C94" w14:textId="77777777" w:rsidR="007B1263" w:rsidRDefault="008D7F40" w:rsidP="00016831">
      <w:pPr>
        <w:pStyle w:val="Lijstalinea"/>
        <w:numPr>
          <w:ilvl w:val="0"/>
          <w:numId w:val="4"/>
        </w:numPr>
        <w:rPr>
          <w:rFonts w:eastAsia="Times New Roman"/>
          <w:color w:val="000000"/>
          <w:sz w:val="20"/>
          <w:szCs w:val="20"/>
        </w:rPr>
      </w:pPr>
      <w:r w:rsidRPr="00862EB8">
        <w:rPr>
          <w:rFonts w:eastAsia="Times New Roman"/>
          <w:color w:val="000000"/>
          <w:sz w:val="20"/>
          <w:szCs w:val="20"/>
        </w:rPr>
        <w:t>Bij het slopen van de twee kantoorgebouwen dient zo weinig mogelijk stof vrij te komen. Dit kan door de gebouwen</w:t>
      </w:r>
      <w:r w:rsidR="002513E7" w:rsidRPr="00862EB8">
        <w:rPr>
          <w:rFonts w:eastAsia="Times New Roman"/>
          <w:color w:val="000000"/>
          <w:sz w:val="20"/>
          <w:szCs w:val="20"/>
        </w:rPr>
        <w:t xml:space="preserve"> geheel </w:t>
      </w:r>
      <w:r w:rsidRPr="00862EB8">
        <w:rPr>
          <w:rFonts w:eastAsia="Times New Roman"/>
          <w:color w:val="000000"/>
          <w:sz w:val="20"/>
          <w:szCs w:val="20"/>
        </w:rPr>
        <w:t xml:space="preserve">in te pakken. </w:t>
      </w:r>
    </w:p>
    <w:p w14:paraId="5022329E" w14:textId="2E48039F" w:rsidR="008D7F40" w:rsidRDefault="008D7F40" w:rsidP="00016831">
      <w:pPr>
        <w:pStyle w:val="Lijstalinea"/>
        <w:numPr>
          <w:ilvl w:val="0"/>
          <w:numId w:val="4"/>
        </w:numPr>
        <w:rPr>
          <w:rFonts w:eastAsia="Times New Roman"/>
          <w:color w:val="000000"/>
          <w:sz w:val="20"/>
          <w:szCs w:val="20"/>
        </w:rPr>
      </w:pPr>
      <w:r w:rsidRPr="00862EB8">
        <w:rPr>
          <w:rFonts w:eastAsia="Times New Roman"/>
          <w:color w:val="000000"/>
          <w:sz w:val="20"/>
          <w:szCs w:val="20"/>
        </w:rPr>
        <w:t>Vrachtverkeer in de bestaande wijk t.b.v. de bouw dient verboden te worden.</w:t>
      </w:r>
    </w:p>
    <w:p w14:paraId="1BBFC042" w14:textId="0A97F69F" w:rsidR="00290CD3" w:rsidRPr="00862EB8" w:rsidRDefault="00290CD3" w:rsidP="00016831">
      <w:pPr>
        <w:pStyle w:val="Lijstalinea"/>
        <w:numPr>
          <w:ilvl w:val="0"/>
          <w:numId w:val="4"/>
        </w:num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Communicatie met de buurt </w:t>
      </w:r>
      <w:r w:rsidR="00D5088F">
        <w:rPr>
          <w:rFonts w:eastAsia="Times New Roman"/>
          <w:color w:val="000000"/>
          <w:sz w:val="20"/>
          <w:szCs w:val="20"/>
        </w:rPr>
        <w:t>moet veel constructiever georganiseerd worden.</w:t>
      </w:r>
    </w:p>
    <w:p w14:paraId="588D1411" w14:textId="77777777" w:rsidR="00EB0227" w:rsidRDefault="00EB0227">
      <w:pPr>
        <w:rPr>
          <w:sz w:val="20"/>
          <w:szCs w:val="20"/>
        </w:rPr>
      </w:pPr>
    </w:p>
    <w:p w14:paraId="655521B5" w14:textId="1BE8CBF8" w:rsidR="00186458" w:rsidRPr="008432C5" w:rsidRDefault="002513E7">
      <w:pPr>
        <w:rPr>
          <w:i/>
          <w:iCs/>
          <w:sz w:val="20"/>
          <w:szCs w:val="20"/>
        </w:rPr>
      </w:pPr>
      <w:r w:rsidRPr="00862EB8">
        <w:rPr>
          <w:sz w:val="20"/>
          <w:szCs w:val="20"/>
        </w:rPr>
        <w:t>Met vriendelijke groet,</w:t>
      </w:r>
      <w:r w:rsidR="0010774D">
        <w:rPr>
          <w:sz w:val="20"/>
          <w:szCs w:val="20"/>
        </w:rPr>
        <w:br/>
      </w:r>
      <w:r w:rsidR="0010774D">
        <w:rPr>
          <w:sz w:val="20"/>
          <w:szCs w:val="20"/>
        </w:rPr>
        <w:br/>
      </w:r>
      <w:r w:rsidR="008432C5" w:rsidRPr="008432C5">
        <w:rPr>
          <w:i/>
          <w:iCs/>
          <w:sz w:val="20"/>
          <w:szCs w:val="20"/>
        </w:rPr>
        <w:t>Voor- en achternaam</w:t>
      </w:r>
    </w:p>
    <w:p w14:paraId="0C738365" w14:textId="7113462D" w:rsidR="00D04609" w:rsidRPr="008432C5" w:rsidRDefault="002513E7">
      <w:pPr>
        <w:rPr>
          <w:i/>
          <w:iCs/>
          <w:sz w:val="20"/>
          <w:szCs w:val="20"/>
        </w:rPr>
      </w:pPr>
      <w:r w:rsidRPr="008432C5">
        <w:rPr>
          <w:i/>
          <w:iCs/>
          <w:sz w:val="20"/>
          <w:szCs w:val="20"/>
        </w:rPr>
        <w:t xml:space="preserve">E-mail: </w:t>
      </w:r>
      <w:bookmarkEnd w:id="0"/>
    </w:p>
    <w:sectPr w:rsidR="00D04609" w:rsidRPr="008432C5" w:rsidSect="009D276D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0B36" w14:textId="77777777" w:rsidR="002E23DC" w:rsidRDefault="002E23DC" w:rsidP="00F86401">
      <w:pPr>
        <w:spacing w:after="0" w:line="240" w:lineRule="auto"/>
      </w:pPr>
      <w:r>
        <w:separator/>
      </w:r>
    </w:p>
  </w:endnote>
  <w:endnote w:type="continuationSeparator" w:id="0">
    <w:p w14:paraId="6DF743A7" w14:textId="77777777" w:rsidR="002E23DC" w:rsidRDefault="002E23DC" w:rsidP="00F8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833C" w14:textId="77777777" w:rsidR="002E23DC" w:rsidRDefault="002E23DC" w:rsidP="00F86401">
      <w:pPr>
        <w:spacing w:after="0" w:line="240" w:lineRule="auto"/>
      </w:pPr>
      <w:r>
        <w:separator/>
      </w:r>
    </w:p>
  </w:footnote>
  <w:footnote w:type="continuationSeparator" w:id="0">
    <w:p w14:paraId="4A12C940" w14:textId="77777777" w:rsidR="002E23DC" w:rsidRDefault="002E23DC" w:rsidP="00F8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28457"/>
      <w:docPartObj>
        <w:docPartGallery w:val="Page Numbers (Top of Page)"/>
        <w:docPartUnique/>
      </w:docPartObj>
    </w:sdtPr>
    <w:sdtEndPr/>
    <w:sdtContent>
      <w:p w14:paraId="0FE68257" w14:textId="6FE335FA" w:rsidR="00F86401" w:rsidRDefault="00F86401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D1CFC8" w14:textId="77777777" w:rsidR="00F86401" w:rsidRDefault="00F864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F0C"/>
    <w:multiLevelType w:val="hybridMultilevel"/>
    <w:tmpl w:val="BCA4960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12CE9"/>
    <w:multiLevelType w:val="hybridMultilevel"/>
    <w:tmpl w:val="3DBA7A4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95C67"/>
    <w:multiLevelType w:val="hybridMultilevel"/>
    <w:tmpl w:val="56B602D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377C4"/>
    <w:multiLevelType w:val="hybridMultilevel"/>
    <w:tmpl w:val="D0FCDE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6794"/>
    <w:multiLevelType w:val="hybridMultilevel"/>
    <w:tmpl w:val="CA7A4F10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6DF2052"/>
    <w:multiLevelType w:val="hybridMultilevel"/>
    <w:tmpl w:val="2FF637B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BA3CD1"/>
    <w:multiLevelType w:val="hybridMultilevel"/>
    <w:tmpl w:val="0F64BB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3E18"/>
    <w:multiLevelType w:val="hybridMultilevel"/>
    <w:tmpl w:val="AFFABF3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66500D"/>
    <w:multiLevelType w:val="hybridMultilevel"/>
    <w:tmpl w:val="A4D2AC34"/>
    <w:lvl w:ilvl="0" w:tplc="A8FC5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6C0FA8"/>
    <w:multiLevelType w:val="hybridMultilevel"/>
    <w:tmpl w:val="B41E5C9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897DB5"/>
    <w:multiLevelType w:val="hybridMultilevel"/>
    <w:tmpl w:val="7BCEEA0E"/>
    <w:lvl w:ilvl="0" w:tplc="CFD471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05"/>
    <w:rsid w:val="00001957"/>
    <w:rsid w:val="00016831"/>
    <w:rsid w:val="00027048"/>
    <w:rsid w:val="00040E1B"/>
    <w:rsid w:val="000477D1"/>
    <w:rsid w:val="0005079B"/>
    <w:rsid w:val="0008050B"/>
    <w:rsid w:val="0009388E"/>
    <w:rsid w:val="000A7E42"/>
    <w:rsid w:val="000C5AE9"/>
    <w:rsid w:val="000F5C30"/>
    <w:rsid w:val="0010774D"/>
    <w:rsid w:val="001311C9"/>
    <w:rsid w:val="00131B28"/>
    <w:rsid w:val="0013400B"/>
    <w:rsid w:val="00135F75"/>
    <w:rsid w:val="00147EA7"/>
    <w:rsid w:val="00157065"/>
    <w:rsid w:val="001749E8"/>
    <w:rsid w:val="001751A2"/>
    <w:rsid w:val="00186458"/>
    <w:rsid w:val="001A299C"/>
    <w:rsid w:val="001C0F21"/>
    <w:rsid w:val="001D798F"/>
    <w:rsid w:val="001E079E"/>
    <w:rsid w:val="002115B0"/>
    <w:rsid w:val="00226EE3"/>
    <w:rsid w:val="00243220"/>
    <w:rsid w:val="002513E7"/>
    <w:rsid w:val="00256708"/>
    <w:rsid w:val="00287710"/>
    <w:rsid w:val="00290CD3"/>
    <w:rsid w:val="00293786"/>
    <w:rsid w:val="002B627E"/>
    <w:rsid w:val="002D1566"/>
    <w:rsid w:val="002E23DC"/>
    <w:rsid w:val="002E4064"/>
    <w:rsid w:val="00300421"/>
    <w:rsid w:val="00314D91"/>
    <w:rsid w:val="00331878"/>
    <w:rsid w:val="003333BC"/>
    <w:rsid w:val="00335FB9"/>
    <w:rsid w:val="00337848"/>
    <w:rsid w:val="00365D8A"/>
    <w:rsid w:val="00374AB9"/>
    <w:rsid w:val="003B50D5"/>
    <w:rsid w:val="003E0100"/>
    <w:rsid w:val="003E62B0"/>
    <w:rsid w:val="003F044A"/>
    <w:rsid w:val="0040621B"/>
    <w:rsid w:val="00415069"/>
    <w:rsid w:val="00427C5A"/>
    <w:rsid w:val="00443EBA"/>
    <w:rsid w:val="00457391"/>
    <w:rsid w:val="00477117"/>
    <w:rsid w:val="004A3A8B"/>
    <w:rsid w:val="004B55ED"/>
    <w:rsid w:val="004B7040"/>
    <w:rsid w:val="004D34B2"/>
    <w:rsid w:val="004E16FA"/>
    <w:rsid w:val="005327C4"/>
    <w:rsid w:val="0053288B"/>
    <w:rsid w:val="00533745"/>
    <w:rsid w:val="00544BA9"/>
    <w:rsid w:val="00552E99"/>
    <w:rsid w:val="00575475"/>
    <w:rsid w:val="0059157F"/>
    <w:rsid w:val="00595CA3"/>
    <w:rsid w:val="00597024"/>
    <w:rsid w:val="005A2957"/>
    <w:rsid w:val="005A709B"/>
    <w:rsid w:val="005B226F"/>
    <w:rsid w:val="005E6B35"/>
    <w:rsid w:val="00603F4D"/>
    <w:rsid w:val="00604AF1"/>
    <w:rsid w:val="00624AF4"/>
    <w:rsid w:val="00655AD6"/>
    <w:rsid w:val="0067715A"/>
    <w:rsid w:val="006A4E05"/>
    <w:rsid w:val="006C0369"/>
    <w:rsid w:val="006C691A"/>
    <w:rsid w:val="006E1ED5"/>
    <w:rsid w:val="00711120"/>
    <w:rsid w:val="00723C39"/>
    <w:rsid w:val="00724BEF"/>
    <w:rsid w:val="00735254"/>
    <w:rsid w:val="00737668"/>
    <w:rsid w:val="00766F52"/>
    <w:rsid w:val="00770A08"/>
    <w:rsid w:val="007B1263"/>
    <w:rsid w:val="007B39C4"/>
    <w:rsid w:val="007B4EB9"/>
    <w:rsid w:val="007B63C9"/>
    <w:rsid w:val="007C7ED2"/>
    <w:rsid w:val="007E19FF"/>
    <w:rsid w:val="007E3472"/>
    <w:rsid w:val="007E7D4A"/>
    <w:rsid w:val="00805C9B"/>
    <w:rsid w:val="00823092"/>
    <w:rsid w:val="00823878"/>
    <w:rsid w:val="00833BA3"/>
    <w:rsid w:val="008432C5"/>
    <w:rsid w:val="00862EB8"/>
    <w:rsid w:val="00872B5B"/>
    <w:rsid w:val="00881468"/>
    <w:rsid w:val="008A0E54"/>
    <w:rsid w:val="008C3904"/>
    <w:rsid w:val="008D7F40"/>
    <w:rsid w:val="008E5176"/>
    <w:rsid w:val="008E69E0"/>
    <w:rsid w:val="008F0492"/>
    <w:rsid w:val="00903763"/>
    <w:rsid w:val="00903CB8"/>
    <w:rsid w:val="00921D5F"/>
    <w:rsid w:val="009233AC"/>
    <w:rsid w:val="00932FC8"/>
    <w:rsid w:val="009368F1"/>
    <w:rsid w:val="009434BD"/>
    <w:rsid w:val="00957A47"/>
    <w:rsid w:val="0096311E"/>
    <w:rsid w:val="009A71C2"/>
    <w:rsid w:val="009B326B"/>
    <w:rsid w:val="009B623B"/>
    <w:rsid w:val="009C1F10"/>
    <w:rsid w:val="009D276D"/>
    <w:rsid w:val="009F4327"/>
    <w:rsid w:val="009F6B23"/>
    <w:rsid w:val="00A067BC"/>
    <w:rsid w:val="00A20679"/>
    <w:rsid w:val="00A232DB"/>
    <w:rsid w:val="00A24122"/>
    <w:rsid w:val="00A44AB1"/>
    <w:rsid w:val="00A4644E"/>
    <w:rsid w:val="00A71A2E"/>
    <w:rsid w:val="00A743C4"/>
    <w:rsid w:val="00A879FA"/>
    <w:rsid w:val="00A87A7D"/>
    <w:rsid w:val="00A87EDF"/>
    <w:rsid w:val="00AB05FE"/>
    <w:rsid w:val="00AC5E4D"/>
    <w:rsid w:val="00AE4F6F"/>
    <w:rsid w:val="00B07BAC"/>
    <w:rsid w:val="00B11C6F"/>
    <w:rsid w:val="00B224B5"/>
    <w:rsid w:val="00B23D50"/>
    <w:rsid w:val="00B414AD"/>
    <w:rsid w:val="00B6452A"/>
    <w:rsid w:val="00B76B33"/>
    <w:rsid w:val="00B8500F"/>
    <w:rsid w:val="00BA1DE6"/>
    <w:rsid w:val="00BA6C1D"/>
    <w:rsid w:val="00BB15DC"/>
    <w:rsid w:val="00BB305D"/>
    <w:rsid w:val="00BB5921"/>
    <w:rsid w:val="00BF23EB"/>
    <w:rsid w:val="00BF25C2"/>
    <w:rsid w:val="00C00FDD"/>
    <w:rsid w:val="00C07CD5"/>
    <w:rsid w:val="00C116D9"/>
    <w:rsid w:val="00C1194C"/>
    <w:rsid w:val="00C13EEE"/>
    <w:rsid w:val="00C1451D"/>
    <w:rsid w:val="00C35C5D"/>
    <w:rsid w:val="00C36B6E"/>
    <w:rsid w:val="00C42213"/>
    <w:rsid w:val="00C45B91"/>
    <w:rsid w:val="00C61416"/>
    <w:rsid w:val="00C92DA7"/>
    <w:rsid w:val="00CC4D08"/>
    <w:rsid w:val="00CC7DEC"/>
    <w:rsid w:val="00CD3670"/>
    <w:rsid w:val="00CF5CB3"/>
    <w:rsid w:val="00D04609"/>
    <w:rsid w:val="00D17A1D"/>
    <w:rsid w:val="00D23FCF"/>
    <w:rsid w:val="00D33D5C"/>
    <w:rsid w:val="00D438ED"/>
    <w:rsid w:val="00D5088F"/>
    <w:rsid w:val="00D60229"/>
    <w:rsid w:val="00D67539"/>
    <w:rsid w:val="00D67E08"/>
    <w:rsid w:val="00D9128C"/>
    <w:rsid w:val="00D95D25"/>
    <w:rsid w:val="00DB7C74"/>
    <w:rsid w:val="00DC141A"/>
    <w:rsid w:val="00DC30C8"/>
    <w:rsid w:val="00DC34D8"/>
    <w:rsid w:val="00DD7BA3"/>
    <w:rsid w:val="00DF2E69"/>
    <w:rsid w:val="00DF456E"/>
    <w:rsid w:val="00E11072"/>
    <w:rsid w:val="00E56F43"/>
    <w:rsid w:val="00E67B26"/>
    <w:rsid w:val="00E92E10"/>
    <w:rsid w:val="00EB0227"/>
    <w:rsid w:val="00ED2BB4"/>
    <w:rsid w:val="00F02E34"/>
    <w:rsid w:val="00F172D6"/>
    <w:rsid w:val="00F227D3"/>
    <w:rsid w:val="00F31E21"/>
    <w:rsid w:val="00F50F91"/>
    <w:rsid w:val="00F5595B"/>
    <w:rsid w:val="00F624EA"/>
    <w:rsid w:val="00F86401"/>
    <w:rsid w:val="00FB1238"/>
    <w:rsid w:val="00FC2072"/>
    <w:rsid w:val="00FD16A0"/>
    <w:rsid w:val="00FD455A"/>
    <w:rsid w:val="00FD4BCE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B395"/>
  <w15:chartTrackingRefBased/>
  <w15:docId w15:val="{66CD01C9-2AE8-4085-85C6-41016C56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4E0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53288B"/>
    <w:rPr>
      <w:color w:val="0000FF"/>
      <w:u w:val="single"/>
    </w:rPr>
  </w:style>
  <w:style w:type="table" w:styleId="Tabelraster">
    <w:name w:val="Table Grid"/>
    <w:basedOn w:val="Standaardtabel"/>
    <w:uiPriority w:val="39"/>
    <w:rsid w:val="00E9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8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6401"/>
  </w:style>
  <w:style w:type="paragraph" w:styleId="Voettekst">
    <w:name w:val="footer"/>
    <w:basedOn w:val="Standaard"/>
    <w:link w:val="VoettekstChar"/>
    <w:uiPriority w:val="99"/>
    <w:unhideWhenUsed/>
    <w:rsid w:val="00F8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t-eleanor-alternatief.nl/we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Blankespoor</dc:creator>
  <cp:keywords/>
  <dc:description/>
  <cp:lastModifiedBy>Jan Blankespoor</cp:lastModifiedBy>
  <cp:revision>3</cp:revision>
  <cp:lastPrinted>2021-04-30T20:38:00Z</cp:lastPrinted>
  <dcterms:created xsi:type="dcterms:W3CDTF">2021-04-30T15:05:00Z</dcterms:created>
  <dcterms:modified xsi:type="dcterms:W3CDTF">2021-04-30T21:01:00Z</dcterms:modified>
</cp:coreProperties>
</file>